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6243A7" w:rsidRPr="00CB5775" w:rsidTr="001B016F">
        <w:trPr>
          <w:cantSplit/>
          <w:trHeight w:val="207"/>
        </w:trPr>
        <w:tc>
          <w:tcPr>
            <w:tcW w:w="1771" w:type="dxa"/>
            <w:vMerge w:val="restart"/>
            <w:vAlign w:val="center"/>
          </w:tcPr>
          <w:p w:rsidR="006243A7" w:rsidRPr="00820EBB" w:rsidRDefault="006243A7" w:rsidP="00454B19">
            <w:pPr>
              <w:rPr>
                <w:b/>
              </w:rPr>
            </w:pPr>
            <w:r>
              <w:rPr>
                <w:b/>
              </w:rPr>
              <w:t>Cement</w:t>
            </w:r>
          </w:p>
        </w:tc>
        <w:tc>
          <w:tcPr>
            <w:tcW w:w="4536" w:type="dxa"/>
          </w:tcPr>
          <w:p w:rsidR="006243A7" w:rsidRPr="00F765DB" w:rsidRDefault="006243A7" w:rsidP="007A57AB">
            <w:pPr>
              <w:rPr>
                <w:rFonts w:cs="Arial"/>
              </w:rPr>
            </w:pPr>
            <w:r w:rsidRPr="00F765DB">
              <w:rPr>
                <w:rFonts w:cs="Arial"/>
              </w:rPr>
              <w:t>zawartość dwutlenku węgla</w:t>
            </w:r>
          </w:p>
        </w:tc>
        <w:tc>
          <w:tcPr>
            <w:tcW w:w="2127" w:type="dxa"/>
            <w:vAlign w:val="center"/>
          </w:tcPr>
          <w:p w:rsidR="006243A7" w:rsidRPr="00F765DB" w:rsidRDefault="006243A7" w:rsidP="007A57AB">
            <w:pPr>
              <w:rPr>
                <w:rFonts w:cs="Arial"/>
              </w:rPr>
            </w:pPr>
            <w:r w:rsidRPr="00F765DB">
              <w:rPr>
                <w:rFonts w:cs="Arial"/>
              </w:rPr>
              <w:t>PN-EN 196-2:2006</w:t>
            </w:r>
          </w:p>
        </w:tc>
        <w:tc>
          <w:tcPr>
            <w:tcW w:w="1716" w:type="dxa"/>
            <w:vAlign w:val="center"/>
          </w:tcPr>
          <w:p w:rsidR="006243A7" w:rsidRPr="00CB5775" w:rsidRDefault="006243A7" w:rsidP="00D63E3C">
            <w:pPr>
              <w:rPr>
                <w:lang w:val="en-US"/>
              </w:rPr>
            </w:pPr>
          </w:p>
        </w:tc>
      </w:tr>
      <w:tr w:rsidR="006243A7" w:rsidRPr="00E72199" w:rsidTr="00020EC1">
        <w:trPr>
          <w:cantSplit/>
        </w:trPr>
        <w:tc>
          <w:tcPr>
            <w:tcW w:w="1771" w:type="dxa"/>
            <w:vMerge/>
            <w:vAlign w:val="center"/>
          </w:tcPr>
          <w:p w:rsidR="006243A7" w:rsidRPr="00CB5775" w:rsidRDefault="006243A7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6243A7" w:rsidRPr="003E6121" w:rsidRDefault="006243A7" w:rsidP="007A57AB">
            <w:pPr>
              <w:rPr>
                <w:rFonts w:cs="Arial"/>
              </w:rPr>
            </w:pPr>
            <w:r w:rsidRPr="003E6121">
              <w:rPr>
                <w:rFonts w:cs="Arial"/>
              </w:rPr>
              <w:t>powierzchnia właściwa</w:t>
            </w:r>
          </w:p>
        </w:tc>
        <w:tc>
          <w:tcPr>
            <w:tcW w:w="2127" w:type="dxa"/>
            <w:vAlign w:val="center"/>
          </w:tcPr>
          <w:p w:rsidR="006243A7" w:rsidRPr="003E6121" w:rsidRDefault="006243A7" w:rsidP="007A57AB">
            <w:pPr>
              <w:rPr>
                <w:rFonts w:cs="Arial"/>
              </w:rPr>
            </w:pPr>
            <w:r w:rsidRPr="003E6121">
              <w:rPr>
                <w:rFonts w:cs="Arial"/>
              </w:rPr>
              <w:t>PN-EN 196-6:2011</w:t>
            </w:r>
          </w:p>
        </w:tc>
        <w:tc>
          <w:tcPr>
            <w:tcW w:w="1716" w:type="dxa"/>
          </w:tcPr>
          <w:p w:rsidR="006243A7" w:rsidRPr="00C5513F" w:rsidRDefault="006243A7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AF0129">
        <w:rPr>
          <w:b/>
        </w:rPr>
        <w:t>kwiecień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AF0129">
        <w:rPr>
          <w:b/>
        </w:rPr>
        <w:t>czerwiec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Pr="00AF0129">
        <w:rPr>
          <w:b/>
          <w:sz w:val="22"/>
          <w:szCs w:val="22"/>
          <w:u w:val="single"/>
        </w:rPr>
        <w:t>29 marca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AF" w:rsidRDefault="00B20CAF">
      <w:r>
        <w:separator/>
      </w:r>
    </w:p>
  </w:endnote>
  <w:endnote w:type="continuationSeparator" w:id="0">
    <w:p w:rsidR="00B20CAF" w:rsidRDefault="00B2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7F1D56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7F1D56" w:rsidRPr="009A79C2">
      <w:rPr>
        <w:sz w:val="16"/>
        <w:szCs w:val="16"/>
      </w:rPr>
      <w:fldChar w:fldCharType="separate"/>
    </w:r>
    <w:r w:rsidR="0058529D">
      <w:rPr>
        <w:noProof/>
        <w:sz w:val="16"/>
        <w:szCs w:val="16"/>
      </w:rPr>
      <w:t>1</w:t>
    </w:r>
    <w:r w:rsidR="007F1D56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7F1D56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7F1D56" w:rsidRPr="009A79C2">
      <w:rPr>
        <w:sz w:val="16"/>
        <w:szCs w:val="16"/>
      </w:rPr>
      <w:fldChar w:fldCharType="separate"/>
    </w:r>
    <w:r w:rsidR="00BD446B">
      <w:rPr>
        <w:noProof/>
        <w:sz w:val="16"/>
        <w:szCs w:val="16"/>
      </w:rPr>
      <w:t>1</w:t>
    </w:r>
    <w:r w:rsidR="007F1D56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AF" w:rsidRDefault="00B20CAF">
      <w:r>
        <w:separator/>
      </w:r>
    </w:p>
  </w:footnote>
  <w:footnote w:type="continuationSeparator" w:id="0">
    <w:p w:rsidR="00B20CAF" w:rsidRDefault="00B20CAF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6243A7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Badanie wybranych właściwości cementu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354FD5"/>
    <w:rsid w:val="003C7FCB"/>
    <w:rsid w:val="003E421F"/>
    <w:rsid w:val="00402791"/>
    <w:rsid w:val="00406089"/>
    <w:rsid w:val="00414727"/>
    <w:rsid w:val="00454B19"/>
    <w:rsid w:val="0049119D"/>
    <w:rsid w:val="00491DAA"/>
    <w:rsid w:val="004A1F3A"/>
    <w:rsid w:val="004A7847"/>
    <w:rsid w:val="004C7356"/>
    <w:rsid w:val="004F639F"/>
    <w:rsid w:val="00515610"/>
    <w:rsid w:val="00553AD5"/>
    <w:rsid w:val="005775FC"/>
    <w:rsid w:val="0058529D"/>
    <w:rsid w:val="00585CE7"/>
    <w:rsid w:val="00591C96"/>
    <w:rsid w:val="005A6E7A"/>
    <w:rsid w:val="005C0494"/>
    <w:rsid w:val="00601710"/>
    <w:rsid w:val="00616B7E"/>
    <w:rsid w:val="006243A7"/>
    <w:rsid w:val="00663B50"/>
    <w:rsid w:val="006A71D4"/>
    <w:rsid w:val="006A786E"/>
    <w:rsid w:val="006B2170"/>
    <w:rsid w:val="006B24D2"/>
    <w:rsid w:val="006C6824"/>
    <w:rsid w:val="00732BCA"/>
    <w:rsid w:val="00763146"/>
    <w:rsid w:val="00775F11"/>
    <w:rsid w:val="007B3698"/>
    <w:rsid w:val="007C24CB"/>
    <w:rsid w:val="007F1D56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51EC"/>
    <w:rsid w:val="009F64BF"/>
    <w:rsid w:val="00A32C3D"/>
    <w:rsid w:val="00AC3DED"/>
    <w:rsid w:val="00AD38B5"/>
    <w:rsid w:val="00AF0129"/>
    <w:rsid w:val="00AF32A3"/>
    <w:rsid w:val="00B00B37"/>
    <w:rsid w:val="00B20CAF"/>
    <w:rsid w:val="00BA5D9B"/>
    <w:rsid w:val="00BC4422"/>
    <w:rsid w:val="00BD446B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07E4A"/>
    <w:rsid w:val="00D10880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894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17</cp:revision>
  <cp:lastPrinted>2013-03-04T14:07:00Z</cp:lastPrinted>
  <dcterms:created xsi:type="dcterms:W3CDTF">2013-01-15T08:58:00Z</dcterms:created>
  <dcterms:modified xsi:type="dcterms:W3CDTF">2013-03-04T14:07:00Z</dcterms:modified>
</cp:coreProperties>
</file>